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9"/>
          <w:rFonts w:asciiTheme="minorEastAsia" w:hAnsiTheme="minorEastAsia"/>
          <w:b/>
          <w:sz w:val="28"/>
          <w:szCs w:val="24"/>
        </w:rPr>
      </w:pPr>
      <w:r>
        <w:rPr>
          <w:rStyle w:val="9"/>
          <w:rFonts w:hint="eastAsia" w:asciiTheme="minorEastAsia" w:hAnsiTheme="minorEastAsia"/>
          <w:b/>
          <w:sz w:val="28"/>
          <w:szCs w:val="24"/>
        </w:rPr>
        <w:t>长春汽车工业</w:t>
      </w:r>
      <w:r>
        <w:rPr>
          <w:rStyle w:val="9"/>
          <w:rFonts w:asciiTheme="minorEastAsia" w:hAnsiTheme="minorEastAsia"/>
          <w:b/>
          <w:sz w:val="28"/>
          <w:szCs w:val="24"/>
        </w:rPr>
        <w:t>高等专科学校</w:t>
      </w:r>
    </w:p>
    <w:p>
      <w:pPr>
        <w:spacing w:line="400" w:lineRule="exact"/>
        <w:jc w:val="center"/>
        <w:rPr>
          <w:rStyle w:val="9"/>
          <w:rFonts w:asciiTheme="minorEastAsia" w:hAnsiTheme="minorEastAsia"/>
          <w:b/>
          <w:sz w:val="28"/>
          <w:szCs w:val="24"/>
        </w:rPr>
      </w:pPr>
      <w:r>
        <w:rPr>
          <w:rStyle w:val="9"/>
          <w:rFonts w:hint="eastAsia" w:asciiTheme="minorEastAsia" w:hAnsiTheme="minorEastAsia"/>
          <w:b/>
          <w:sz w:val="28"/>
          <w:szCs w:val="24"/>
        </w:rPr>
        <w:t>新冠肺炎疫情防控期间2020年新生报到</w:t>
      </w:r>
      <w:r>
        <w:rPr>
          <w:rStyle w:val="9"/>
          <w:rFonts w:asciiTheme="minorEastAsia" w:hAnsiTheme="minorEastAsia"/>
          <w:b/>
          <w:sz w:val="28"/>
          <w:szCs w:val="24"/>
        </w:rPr>
        <w:t>须知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按照学校规定，2020年新生报到工作按照新冠肺炎疫情防控要求组织实施，2020级新生请</w:t>
      </w:r>
      <w:r>
        <w:rPr>
          <w:rFonts w:asciiTheme="minorEastAsia" w:hAnsiTheme="minorEastAsia"/>
          <w:sz w:val="24"/>
          <w:szCs w:val="24"/>
        </w:rPr>
        <w:t>认真阅读本须知，并做好相关准备工作。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新生报到时间</w:t>
      </w:r>
    </w:p>
    <w:p>
      <w:pPr>
        <w:spacing w:line="400" w:lineRule="exact"/>
        <w:ind w:left="482" w:firstLine="241" w:firstLineChars="1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2020年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/>
          <w:sz w:val="24"/>
          <w:szCs w:val="24"/>
        </w:rPr>
        <w:t>日（星期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b/>
          <w:sz w:val="24"/>
          <w:szCs w:val="24"/>
        </w:rPr>
        <w:t>）8:00——18:00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32"/>
        <w:gridCol w:w="47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报到时间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报到学院</w:t>
            </w:r>
          </w:p>
        </w:tc>
        <w:tc>
          <w:tcPr>
            <w:tcW w:w="475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录取专业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asciiTheme="minorEastAsia" w:hAnsiTheme="minorEastAsia"/>
                <w:sz w:val="21"/>
                <w:szCs w:val="21"/>
              </w:rPr>
              <w:t>日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六）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电气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工程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焊接技术与自动化、电气自动化技术、电气自动化技术（四年制）、机电一体化技术、工业机器人技术、工业机器人技术（四年制）、智能控制技术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范晶莹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15543198815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95" w:type="dxa"/>
            <w:vMerge w:val="continue"/>
            <w:tcBorders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信息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技术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人工智能技术服务、移动互联应用技术、物联网应用技术、大数据技术与应用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王旭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17790061789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机械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工程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数控技术、数控技术（四年制）、模具设计与制造、机械制造与自动化、数控设备应用与维护、机械产品检测检验技术、工业工程技术、工业设计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杜幼楠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18943981006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工程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汽车制造与装配技术、汽车制造与装配技术（四年制）、汽车造型技术、新能源汽车技术、汽车试验技术、汽车改装技术、汽车智能技术、氢能技术应用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刘洋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18643108404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9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营销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物流管理、汽车营销与服务、保险、统计与会计核算、数字媒体应用技术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何龙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15943184243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9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运用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学院</w:t>
            </w:r>
          </w:p>
        </w:tc>
        <w:tc>
          <w:tcPr>
            <w:tcW w:w="475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汽车检测与维修技术、汽车检测与维修技术（四年制）、汽车电子技术、汽车车身维修技术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李彤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13578868394</w:t>
            </w:r>
          </w:p>
        </w:tc>
      </w:tr>
    </w:tbl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二、报到要求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/>
          <w:b/>
          <w:caps/>
          <w:sz w:val="24"/>
          <w:szCs w:val="24"/>
        </w:rPr>
        <w:t>新生按要求报到或暂缓报到</w:t>
      </w:r>
      <w:r>
        <w:rPr>
          <w:rFonts w:hint="eastAsia" w:asciiTheme="minorEastAsia" w:hAnsiTheme="minorEastAsia"/>
          <w:b/>
          <w:caps/>
          <w:sz w:val="24"/>
          <w:szCs w:val="24"/>
        </w:rPr>
        <w:t>，</w:t>
      </w:r>
      <w:r>
        <w:rPr>
          <w:rFonts w:asciiTheme="minorEastAsia" w:hAnsiTheme="minorEastAsia"/>
          <w:b/>
          <w:caps/>
          <w:sz w:val="24"/>
          <w:szCs w:val="24"/>
        </w:rPr>
        <w:t>携带相应材料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1.无发热（体温超过37.3℃）、</w:t>
      </w:r>
      <w:r>
        <w:rPr>
          <w:rFonts w:asciiTheme="minorEastAsia" w:hAnsiTheme="minorEastAsia"/>
          <w:sz w:val="24"/>
          <w:szCs w:val="24"/>
        </w:rPr>
        <w:t>咽痛</w:t>
      </w:r>
      <w:r>
        <w:rPr>
          <w:rFonts w:hint="eastAsia" w:asciiTheme="minorEastAsia" w:hAnsiTheme="minorEastAsia"/>
          <w:sz w:val="24"/>
          <w:szCs w:val="24"/>
        </w:rPr>
        <w:t>咳嗽</w:t>
      </w:r>
      <w:r>
        <w:rPr>
          <w:rFonts w:asciiTheme="minorEastAsia" w:hAnsiTheme="minorEastAsia"/>
          <w:sz w:val="24"/>
          <w:szCs w:val="24"/>
        </w:rPr>
        <w:t>、胸闷、腹泻等症状</w:t>
      </w:r>
      <w:r>
        <w:rPr>
          <w:rFonts w:hint="eastAsia" w:asciiTheme="minorEastAsia" w:hAnsiTheme="minorEastAsia"/>
          <w:sz w:val="24"/>
          <w:szCs w:val="24"/>
        </w:rPr>
        <w:t>的学生可以直接报到。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2.中高风险地区学生暂缓报到，向录取学院请假报备。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3.14日内与中高风险地区人员或境外返回人员有接触史的学生需持7日内核酸检测证明报到。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4.因交通、健康等特殊情况不能按时报到入学的，应提前1-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天向学校提出申请，招生办联系电话0431-85751854/85751826。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>新生</w:t>
      </w:r>
      <w:r>
        <w:rPr>
          <w:rFonts w:hint="eastAsia" w:asciiTheme="minorEastAsia" w:hAnsiTheme="minorEastAsia"/>
          <w:sz w:val="24"/>
          <w:szCs w:val="24"/>
        </w:rPr>
        <w:t>入学报到时将本人和家长签字确认的</w:t>
      </w:r>
      <w:r>
        <w:rPr>
          <w:rFonts w:hint="eastAsia" w:asciiTheme="minorEastAsia" w:hAnsiTheme="minorEastAsia"/>
          <w:b/>
          <w:sz w:val="24"/>
          <w:szCs w:val="24"/>
        </w:rPr>
        <w:t>《健康情况监测卡》</w:t>
      </w:r>
      <w:r>
        <w:rPr>
          <w:rFonts w:hint="eastAsia" w:asciiTheme="minorEastAsia" w:hAnsiTheme="minorEastAsia"/>
          <w:sz w:val="24"/>
          <w:szCs w:val="24"/>
        </w:rPr>
        <w:t>（填写14天体温检测）</w:t>
      </w:r>
      <w:r>
        <w:rPr>
          <w:rFonts w:hint="eastAsia" w:asciiTheme="minorEastAsia" w:hAnsiTheme="minorEastAsia"/>
          <w:b/>
          <w:sz w:val="24"/>
          <w:szCs w:val="24"/>
        </w:rPr>
        <w:t>《申请入学报到承诺书》</w:t>
      </w:r>
      <w:r>
        <w:rPr>
          <w:rFonts w:hint="eastAsia" w:asciiTheme="minorEastAsia" w:hAnsiTheme="minorEastAsia"/>
          <w:sz w:val="24"/>
          <w:szCs w:val="24"/>
        </w:rPr>
        <w:t>上交学校。杜绝带病（新冠肺炎症状）报到入学。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6.新生报到入学后，因</w:t>
      </w:r>
      <w:r>
        <w:rPr>
          <w:rFonts w:asciiTheme="minorEastAsia" w:hAnsiTheme="minorEastAsia"/>
          <w:sz w:val="24"/>
          <w:szCs w:val="24"/>
        </w:rPr>
        <w:t>学校实行封闭管理，请</w:t>
      </w:r>
      <w:r>
        <w:rPr>
          <w:rFonts w:hint="eastAsia" w:asciiTheme="minorEastAsia" w:hAnsiTheme="minorEastAsia"/>
          <w:sz w:val="24"/>
          <w:szCs w:val="24"/>
        </w:rPr>
        <w:t>配齐、带足日常生活用品、学习用品、</w:t>
      </w:r>
      <w:r>
        <w:rPr>
          <w:rFonts w:asciiTheme="minorEastAsia" w:hAnsiTheme="minorEastAsia"/>
          <w:sz w:val="24"/>
          <w:szCs w:val="24"/>
        </w:rPr>
        <w:t>夏季衣物</w:t>
      </w:r>
      <w:r>
        <w:rPr>
          <w:rFonts w:hint="eastAsia" w:asciiTheme="minorEastAsia" w:hAnsiTheme="minorEastAsia"/>
          <w:sz w:val="24"/>
          <w:szCs w:val="24"/>
        </w:rPr>
        <w:t>以及</w:t>
      </w:r>
      <w:r>
        <w:rPr>
          <w:rFonts w:hint="eastAsia" w:asciiTheme="minorEastAsia" w:hAnsiTheme="minorEastAsia"/>
          <w:b/>
          <w:sz w:val="24"/>
          <w:szCs w:val="24"/>
        </w:rPr>
        <w:t>口罩、体温计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消毒纸巾等个人防护用品，禁止携带酒精等易燃易爆危险品，做好个人卫生管理。</w:t>
      </w:r>
    </w:p>
    <w:p>
      <w:pPr>
        <w:spacing w:line="400" w:lineRule="exact"/>
        <w:ind w:firstLine="480" w:firstLineChars="20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38100</wp:posOffset>
            </wp:positionV>
            <wp:extent cx="1505585" cy="2258695"/>
            <wp:effectExtent l="0" t="0" r="0" b="8255"/>
            <wp:wrapNone/>
            <wp:docPr id="2" name="图片 2" descr="C:\Users\ADMINI~1\AppData\Local\Temp\WeChat Files\c10ef909eba0b5fcc4630320caf9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10ef909eba0b5fcc4630320caf9b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7.通过微信搜索“吉事办”小程序，完成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注册登录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熟练使用</w:t>
      </w:r>
      <w:r>
        <w:rPr>
          <w:rFonts w:hint="eastAsia" w:asciiTheme="minorEastAsia" w:hAnsiTheme="minorEastAsia"/>
          <w:sz w:val="24"/>
          <w:szCs w:val="24"/>
        </w:rPr>
        <w:t>吉祥码</w:t>
      </w:r>
      <w:r>
        <w:rPr>
          <w:rFonts w:asciiTheme="minorEastAsia" w:hAnsiTheme="minorEastAsia"/>
          <w:sz w:val="24"/>
          <w:szCs w:val="24"/>
        </w:rPr>
        <w:t>及通信行程卡。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8.出行前要自行评估健康状况，若出现可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65405</wp:posOffset>
            </wp:positionV>
            <wp:extent cx="1565275" cy="1502410"/>
            <wp:effectExtent l="0" t="0" r="0" b="2540"/>
            <wp:wrapNone/>
            <wp:docPr id="4" name="图片 4" descr="230de1a5da9f259cae2d1d893168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0de1a5da9f259cae2d1d8931687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疑症状，如发热（体温超过37.3℃）、</w:t>
      </w:r>
      <w:r>
        <w:rPr>
          <w:rFonts w:asciiTheme="minorEastAsia" w:hAnsiTheme="minorEastAsia"/>
          <w:sz w:val="24"/>
          <w:szCs w:val="24"/>
        </w:rPr>
        <w:t>咽痛</w:t>
      </w:r>
      <w:r>
        <w:rPr>
          <w:rFonts w:hint="eastAsia" w:asciiTheme="minorEastAsia" w:hAnsiTheme="minorEastAsia"/>
          <w:sz w:val="24"/>
          <w:szCs w:val="24"/>
        </w:rPr>
        <w:t>咳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嗽</w:t>
      </w:r>
      <w:r>
        <w:rPr>
          <w:rFonts w:asciiTheme="minorEastAsia" w:hAnsiTheme="minorEastAsia"/>
          <w:sz w:val="24"/>
          <w:szCs w:val="24"/>
        </w:rPr>
        <w:t>、胸闷、腹泻等</w:t>
      </w:r>
      <w:r>
        <w:rPr>
          <w:rFonts w:hint="eastAsia" w:asciiTheme="minorEastAsia" w:hAnsiTheme="minorEastAsia"/>
          <w:sz w:val="24"/>
          <w:szCs w:val="24"/>
        </w:rPr>
        <w:t>，请取消或推迟报到计划，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第一时间到当地定点医院进行检查治疗，并上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报学校。</w:t>
      </w:r>
    </w:p>
    <w:p>
      <w:pPr>
        <w:spacing w:line="400" w:lineRule="exact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9.由于疫情影响，学校不统一组织接站，</w:t>
      </w:r>
    </w:p>
    <w:p>
      <w:pPr>
        <w:spacing w:line="400" w:lineRule="exac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提倡学生自主报到，敬请理解支持。乘车路线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请查看《2020新生入学须知》。</w:t>
      </w:r>
    </w:p>
    <w:p>
      <w:pPr>
        <w:spacing w:line="400" w:lineRule="exact"/>
        <w:ind w:firstLine="602" w:firstLineChars="2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三、旅途注意事项</w:t>
      </w:r>
    </w:p>
    <w:p>
      <w:pPr>
        <w:spacing w:line="400" w:lineRule="exact"/>
        <w:ind w:firstLine="600" w:firstLineChars="250"/>
        <w:rPr>
          <w:rStyle w:val="9"/>
          <w:rFonts w:cs="仿宋" w:asciiTheme="minorEastAsia" w:hAnsiTheme="minorEastAsia"/>
          <w:sz w:val="24"/>
          <w:szCs w:val="24"/>
        </w:rPr>
      </w:pPr>
      <w:r>
        <w:rPr>
          <w:rStyle w:val="9"/>
          <w:rFonts w:hint="eastAsia" w:cs="仿宋"/>
          <w:sz w:val="24"/>
          <w:szCs w:val="24"/>
        </w:rPr>
        <w:t>1．保证人身安全。报到途中</w:t>
      </w:r>
      <w:r>
        <w:rPr>
          <w:rStyle w:val="9"/>
          <w:rFonts w:hint="eastAsia" w:cs="仿宋" w:asciiTheme="minorEastAsia" w:hAnsiTheme="minorEastAsia"/>
          <w:sz w:val="24"/>
          <w:szCs w:val="24"/>
        </w:rPr>
        <w:t>注意遵守交通规则，不乘坐无牌、无证、超载、超速等非法营运或存在安全隐患的交通工具。</w:t>
      </w:r>
    </w:p>
    <w:p>
      <w:pPr>
        <w:spacing w:line="400" w:lineRule="exact"/>
        <w:ind w:firstLine="600" w:firstLineChars="250"/>
        <w:rPr>
          <w:rStyle w:val="9"/>
          <w:rFonts w:cs="仿宋"/>
          <w:sz w:val="24"/>
          <w:szCs w:val="24"/>
        </w:rPr>
      </w:pPr>
      <w:r>
        <w:rPr>
          <w:rStyle w:val="9"/>
          <w:rFonts w:hint="eastAsia" w:cs="仿宋"/>
          <w:sz w:val="24"/>
          <w:szCs w:val="24"/>
        </w:rPr>
        <w:t>2．避免人员密集。尽量不在通风不良的场所逗留。留意周围状况，避免与可疑人员近距</w:t>
      </w:r>
      <w:bookmarkStart w:id="0" w:name="_GoBack"/>
      <w:bookmarkEnd w:id="0"/>
      <w:r>
        <w:rPr>
          <w:rStyle w:val="9"/>
          <w:rFonts w:hint="eastAsia" w:cs="仿宋"/>
          <w:sz w:val="24"/>
          <w:szCs w:val="24"/>
        </w:rPr>
        <w:t>离接触和交谈，途中尽量不在公共餐馆就餐。</w:t>
      </w:r>
    </w:p>
    <w:p>
      <w:pPr>
        <w:spacing w:line="400" w:lineRule="exact"/>
        <w:ind w:firstLine="600" w:firstLineChars="250"/>
        <w:rPr>
          <w:rStyle w:val="9"/>
          <w:rFonts w:cs="仿宋"/>
          <w:sz w:val="24"/>
          <w:szCs w:val="24"/>
        </w:rPr>
      </w:pPr>
      <w:r>
        <w:rPr>
          <w:rStyle w:val="9"/>
          <w:rFonts w:hint="eastAsia" w:cs="仿宋"/>
          <w:sz w:val="24"/>
          <w:szCs w:val="24"/>
        </w:rPr>
        <w:t>3．做好个人防护。在报到</w:t>
      </w:r>
      <w:r>
        <w:rPr>
          <w:rStyle w:val="9"/>
          <w:rFonts w:cs="仿宋"/>
          <w:sz w:val="24"/>
          <w:szCs w:val="24"/>
        </w:rPr>
        <w:t>途中应保持通讯畅通。</w:t>
      </w:r>
      <w:r>
        <w:rPr>
          <w:rStyle w:val="9"/>
          <w:rFonts w:hint="eastAsia" w:cs="仿宋"/>
          <w:sz w:val="24"/>
          <w:szCs w:val="24"/>
        </w:rPr>
        <w:t>乘坐公共交通工具时，全程佩戴口罩，随时</w:t>
      </w:r>
      <w:r>
        <w:rPr>
          <w:rStyle w:val="9"/>
          <w:rFonts w:cs="仿宋"/>
          <w:sz w:val="24"/>
          <w:szCs w:val="24"/>
        </w:rPr>
        <w:t>注意手部卫生。</w:t>
      </w:r>
    </w:p>
    <w:p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/>
          <w:sz w:val="24"/>
          <w:szCs w:val="24"/>
        </w:rPr>
        <w:t>长春汽车工业高等专科</w:t>
      </w:r>
      <w:r>
        <w:rPr>
          <w:rFonts w:asciiTheme="minorEastAsia" w:hAnsiTheme="minorEastAsia"/>
          <w:sz w:val="24"/>
          <w:szCs w:val="24"/>
        </w:rPr>
        <w:t>学校</w:t>
      </w:r>
    </w:p>
    <w:p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2020年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C72"/>
    <w:multiLevelType w:val="multilevel"/>
    <w:tmpl w:val="74C86C72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9"/>
    <w:rsid w:val="00007567"/>
    <w:rsid w:val="000208F6"/>
    <w:rsid w:val="00025BC7"/>
    <w:rsid w:val="0002692A"/>
    <w:rsid w:val="0004168E"/>
    <w:rsid w:val="00056B87"/>
    <w:rsid w:val="00061995"/>
    <w:rsid w:val="00071E61"/>
    <w:rsid w:val="000979CA"/>
    <w:rsid w:val="000B0430"/>
    <w:rsid w:val="000C00F4"/>
    <w:rsid w:val="000D0595"/>
    <w:rsid w:val="000F21BF"/>
    <w:rsid w:val="000F3526"/>
    <w:rsid w:val="00117D84"/>
    <w:rsid w:val="00117FF0"/>
    <w:rsid w:val="00136917"/>
    <w:rsid w:val="00142539"/>
    <w:rsid w:val="00152394"/>
    <w:rsid w:val="00164B1B"/>
    <w:rsid w:val="00184ADB"/>
    <w:rsid w:val="00186DB5"/>
    <w:rsid w:val="001879C0"/>
    <w:rsid w:val="001942DF"/>
    <w:rsid w:val="001A434D"/>
    <w:rsid w:val="001B0AC6"/>
    <w:rsid w:val="001B4324"/>
    <w:rsid w:val="001B5F97"/>
    <w:rsid w:val="001D0EEB"/>
    <w:rsid w:val="001D3052"/>
    <w:rsid w:val="001F126F"/>
    <w:rsid w:val="001F6EBA"/>
    <w:rsid w:val="002307D7"/>
    <w:rsid w:val="00250B15"/>
    <w:rsid w:val="002541C0"/>
    <w:rsid w:val="00254A8C"/>
    <w:rsid w:val="00257C87"/>
    <w:rsid w:val="002630D5"/>
    <w:rsid w:val="002646EB"/>
    <w:rsid w:val="002727D8"/>
    <w:rsid w:val="00273FC1"/>
    <w:rsid w:val="00285DD1"/>
    <w:rsid w:val="00292CBE"/>
    <w:rsid w:val="00294A5B"/>
    <w:rsid w:val="002A1224"/>
    <w:rsid w:val="002A2BA6"/>
    <w:rsid w:val="002A5DD5"/>
    <w:rsid w:val="002A6424"/>
    <w:rsid w:val="002B21B8"/>
    <w:rsid w:val="002B2533"/>
    <w:rsid w:val="002B2612"/>
    <w:rsid w:val="002B6AEB"/>
    <w:rsid w:val="002C3CEE"/>
    <w:rsid w:val="002C77FC"/>
    <w:rsid w:val="002F6205"/>
    <w:rsid w:val="002F6A4F"/>
    <w:rsid w:val="002F721D"/>
    <w:rsid w:val="00310CBC"/>
    <w:rsid w:val="00321431"/>
    <w:rsid w:val="0032322B"/>
    <w:rsid w:val="003306A6"/>
    <w:rsid w:val="003307D7"/>
    <w:rsid w:val="003365A1"/>
    <w:rsid w:val="00337787"/>
    <w:rsid w:val="00347669"/>
    <w:rsid w:val="00361985"/>
    <w:rsid w:val="00365778"/>
    <w:rsid w:val="0036663D"/>
    <w:rsid w:val="00374699"/>
    <w:rsid w:val="003759BE"/>
    <w:rsid w:val="00390D8A"/>
    <w:rsid w:val="00392506"/>
    <w:rsid w:val="0039593E"/>
    <w:rsid w:val="003A5813"/>
    <w:rsid w:val="003B1A07"/>
    <w:rsid w:val="003E7E14"/>
    <w:rsid w:val="0040422A"/>
    <w:rsid w:val="00417BA7"/>
    <w:rsid w:val="004279D1"/>
    <w:rsid w:val="004479B8"/>
    <w:rsid w:val="00452D8B"/>
    <w:rsid w:val="0046341A"/>
    <w:rsid w:val="004871B6"/>
    <w:rsid w:val="004A204D"/>
    <w:rsid w:val="004A39E2"/>
    <w:rsid w:val="004D0B9B"/>
    <w:rsid w:val="004D0E75"/>
    <w:rsid w:val="004F17B4"/>
    <w:rsid w:val="00514DDF"/>
    <w:rsid w:val="00515BCC"/>
    <w:rsid w:val="00526C64"/>
    <w:rsid w:val="0056207B"/>
    <w:rsid w:val="0058754C"/>
    <w:rsid w:val="00597653"/>
    <w:rsid w:val="005B2E42"/>
    <w:rsid w:val="005D2E8D"/>
    <w:rsid w:val="005D520D"/>
    <w:rsid w:val="005E1F42"/>
    <w:rsid w:val="005E2B40"/>
    <w:rsid w:val="005F20F4"/>
    <w:rsid w:val="00611ED3"/>
    <w:rsid w:val="00625952"/>
    <w:rsid w:val="006536C7"/>
    <w:rsid w:val="006666DF"/>
    <w:rsid w:val="00670628"/>
    <w:rsid w:val="00672EF3"/>
    <w:rsid w:val="00696380"/>
    <w:rsid w:val="006A23A0"/>
    <w:rsid w:val="006B2BC6"/>
    <w:rsid w:val="006E600D"/>
    <w:rsid w:val="006E624D"/>
    <w:rsid w:val="006F53D7"/>
    <w:rsid w:val="00705356"/>
    <w:rsid w:val="00717A74"/>
    <w:rsid w:val="00743C39"/>
    <w:rsid w:val="0076666D"/>
    <w:rsid w:val="00784809"/>
    <w:rsid w:val="0078582D"/>
    <w:rsid w:val="00792C4D"/>
    <w:rsid w:val="007D64E0"/>
    <w:rsid w:val="007E495A"/>
    <w:rsid w:val="007E65F6"/>
    <w:rsid w:val="007E7A55"/>
    <w:rsid w:val="007F671C"/>
    <w:rsid w:val="00801943"/>
    <w:rsid w:val="00804B49"/>
    <w:rsid w:val="00815B4C"/>
    <w:rsid w:val="008408D2"/>
    <w:rsid w:val="008502DB"/>
    <w:rsid w:val="0085773C"/>
    <w:rsid w:val="00870D05"/>
    <w:rsid w:val="008905ED"/>
    <w:rsid w:val="00894191"/>
    <w:rsid w:val="008A64B7"/>
    <w:rsid w:val="008B3E35"/>
    <w:rsid w:val="008C70DE"/>
    <w:rsid w:val="008D18DB"/>
    <w:rsid w:val="008D47DB"/>
    <w:rsid w:val="008E1288"/>
    <w:rsid w:val="008F2468"/>
    <w:rsid w:val="00903EC5"/>
    <w:rsid w:val="00903FE8"/>
    <w:rsid w:val="009052D8"/>
    <w:rsid w:val="00923083"/>
    <w:rsid w:val="00924639"/>
    <w:rsid w:val="009309EA"/>
    <w:rsid w:val="009344F3"/>
    <w:rsid w:val="00936984"/>
    <w:rsid w:val="00953814"/>
    <w:rsid w:val="00957ACA"/>
    <w:rsid w:val="00961420"/>
    <w:rsid w:val="00967656"/>
    <w:rsid w:val="00987AEB"/>
    <w:rsid w:val="00994120"/>
    <w:rsid w:val="009960C8"/>
    <w:rsid w:val="0099691E"/>
    <w:rsid w:val="009A0EC5"/>
    <w:rsid w:val="009B714A"/>
    <w:rsid w:val="009D2197"/>
    <w:rsid w:val="009F7340"/>
    <w:rsid w:val="00A1026F"/>
    <w:rsid w:val="00A11854"/>
    <w:rsid w:val="00A14233"/>
    <w:rsid w:val="00A170BC"/>
    <w:rsid w:val="00A239FD"/>
    <w:rsid w:val="00A338BF"/>
    <w:rsid w:val="00A35F8A"/>
    <w:rsid w:val="00A44321"/>
    <w:rsid w:val="00A46C27"/>
    <w:rsid w:val="00A5745E"/>
    <w:rsid w:val="00A94B04"/>
    <w:rsid w:val="00AA07C5"/>
    <w:rsid w:val="00AB1B21"/>
    <w:rsid w:val="00AE3064"/>
    <w:rsid w:val="00AE6D37"/>
    <w:rsid w:val="00B0499E"/>
    <w:rsid w:val="00B07CAD"/>
    <w:rsid w:val="00B23576"/>
    <w:rsid w:val="00B25A2A"/>
    <w:rsid w:val="00B34F2D"/>
    <w:rsid w:val="00B41A71"/>
    <w:rsid w:val="00B4534E"/>
    <w:rsid w:val="00B70A4E"/>
    <w:rsid w:val="00B761AC"/>
    <w:rsid w:val="00BB15CF"/>
    <w:rsid w:val="00BD11C7"/>
    <w:rsid w:val="00BE02A9"/>
    <w:rsid w:val="00BF7586"/>
    <w:rsid w:val="00C0649A"/>
    <w:rsid w:val="00C137AE"/>
    <w:rsid w:val="00C23210"/>
    <w:rsid w:val="00C26ADC"/>
    <w:rsid w:val="00C40043"/>
    <w:rsid w:val="00C40D7C"/>
    <w:rsid w:val="00C62F6D"/>
    <w:rsid w:val="00C74D0B"/>
    <w:rsid w:val="00C94813"/>
    <w:rsid w:val="00CB475F"/>
    <w:rsid w:val="00CB701C"/>
    <w:rsid w:val="00CD24C4"/>
    <w:rsid w:val="00CE166D"/>
    <w:rsid w:val="00CE1673"/>
    <w:rsid w:val="00CF0B17"/>
    <w:rsid w:val="00D2547D"/>
    <w:rsid w:val="00D412C0"/>
    <w:rsid w:val="00D534C7"/>
    <w:rsid w:val="00D846CE"/>
    <w:rsid w:val="00D8574F"/>
    <w:rsid w:val="00D9451C"/>
    <w:rsid w:val="00D95203"/>
    <w:rsid w:val="00DB3DFD"/>
    <w:rsid w:val="00DD0E9E"/>
    <w:rsid w:val="00DD4E2F"/>
    <w:rsid w:val="00DF1056"/>
    <w:rsid w:val="00E10817"/>
    <w:rsid w:val="00E14B87"/>
    <w:rsid w:val="00E2646C"/>
    <w:rsid w:val="00E30F05"/>
    <w:rsid w:val="00E422A0"/>
    <w:rsid w:val="00E5294F"/>
    <w:rsid w:val="00E63F13"/>
    <w:rsid w:val="00E73FC9"/>
    <w:rsid w:val="00E77E4E"/>
    <w:rsid w:val="00E81AB2"/>
    <w:rsid w:val="00EA17FB"/>
    <w:rsid w:val="00EA40E0"/>
    <w:rsid w:val="00EB02A9"/>
    <w:rsid w:val="00EC5229"/>
    <w:rsid w:val="00EC60C4"/>
    <w:rsid w:val="00ED0084"/>
    <w:rsid w:val="00ED4122"/>
    <w:rsid w:val="00EE6607"/>
    <w:rsid w:val="00F02217"/>
    <w:rsid w:val="00F17C2F"/>
    <w:rsid w:val="00F223EA"/>
    <w:rsid w:val="00F4062D"/>
    <w:rsid w:val="00F50296"/>
    <w:rsid w:val="00F81F3D"/>
    <w:rsid w:val="00F958E1"/>
    <w:rsid w:val="00FA512B"/>
    <w:rsid w:val="00FC0C95"/>
    <w:rsid w:val="00FD5A99"/>
    <w:rsid w:val="00FE23F1"/>
    <w:rsid w:val="00FF51EC"/>
    <w:rsid w:val="060465DF"/>
    <w:rsid w:val="10C3662D"/>
    <w:rsid w:val="32CE1D19"/>
    <w:rsid w:val="35F20D3E"/>
    <w:rsid w:val="367A0441"/>
    <w:rsid w:val="37787A8A"/>
    <w:rsid w:val="3BB20C19"/>
    <w:rsid w:val="3BCB55D0"/>
    <w:rsid w:val="453705FB"/>
    <w:rsid w:val="4B550A42"/>
    <w:rsid w:val="4FEE4CF7"/>
    <w:rsid w:val="505F6CB2"/>
    <w:rsid w:val="51127D90"/>
    <w:rsid w:val="59860296"/>
    <w:rsid w:val="5A727F28"/>
    <w:rsid w:val="66A95624"/>
    <w:rsid w:val="671F275F"/>
    <w:rsid w:val="675B0ECF"/>
    <w:rsid w:val="692E292A"/>
    <w:rsid w:val="73047130"/>
    <w:rsid w:val="7D3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Autospacing="1" w:afterAutospacing="1"/>
      <w:jc w:val="left"/>
      <w:textAlignment w:val="baseline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049DE-62E4-4BB4-AC23-477ABDCFE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221</Words>
  <Characters>1263</Characters>
  <Lines>10</Lines>
  <Paragraphs>2</Paragraphs>
  <TotalTime>49</TotalTime>
  <ScaleCrop>false</ScaleCrop>
  <LinksUpToDate>false</LinksUpToDate>
  <CharactersWithSpaces>1482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2020-09-21T03:04:00Z</dcterms:created>
  <dc:creator>dell-pc</dc:creator>
  <cp:lastModifiedBy>在动物园散步才是正经事</cp:lastModifiedBy>
  <cp:lastPrinted>2020-09-21T03:02:00Z</cp:lastPrinted>
  <dcterms:modified xsi:type="dcterms:W3CDTF">2020-10-21T02:14:01Z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